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1F24" w:rsidRDefault="00EE7DF5" w:rsidP="00F91F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Өкмөтүнүн </w:t>
      </w:r>
      <w:r w:rsidR="00F91F24">
        <w:rPr>
          <w:rFonts w:ascii="Times New Roman" w:hAnsi="Times New Roman"/>
          <w:b/>
          <w:sz w:val="28"/>
          <w:szCs w:val="28"/>
          <w:lang w:val="ky-KG"/>
        </w:rPr>
        <w:t>1996-жылдын 9-февралындагы № 61 “</w:t>
      </w:r>
      <w:r w:rsidR="00501B9B">
        <w:rPr>
          <w:rFonts w:ascii="Times New Roman" w:hAnsi="Times New Roman"/>
          <w:b/>
          <w:sz w:val="28"/>
          <w:szCs w:val="28"/>
          <w:lang w:val="ky-KG"/>
        </w:rPr>
        <w:t>Россия Федерациясында Кыргыз Республикасынын Ички иштер министрлигинин Туруктуу Өкүлчүлүгү жөнүндө</w:t>
      </w:r>
      <w:r w:rsidR="00F91F24">
        <w:rPr>
          <w:rFonts w:ascii="Times New Roman" w:hAnsi="Times New Roman"/>
          <w:b/>
          <w:sz w:val="28"/>
          <w:szCs w:val="28"/>
          <w:lang w:val="ky-KG"/>
        </w:rPr>
        <w:t>” токтомуна өзгөртүүлөрдү киргизүү жөнүндө”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Кыргыз Республикасынын Өкмөтүнү</w:t>
      </w:r>
      <w:r w:rsidR="00F91F24">
        <w:rPr>
          <w:rFonts w:ascii="Times New Roman" w:hAnsi="Times New Roman"/>
          <w:b/>
          <w:sz w:val="28"/>
          <w:szCs w:val="28"/>
          <w:lang w:val="ky-KG"/>
        </w:rPr>
        <w:t xml:space="preserve">н токтомунун долбооруна </w:t>
      </w:r>
    </w:p>
    <w:p w:rsidR="00F91F24" w:rsidRDefault="00F91F24" w:rsidP="00F91F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САЛЫШТЫРМА ТАБЛИЦА</w:t>
      </w:r>
    </w:p>
    <w:p w:rsidR="00F91F24" w:rsidRDefault="00F91F24" w:rsidP="00F91F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6A3F" w:rsidRPr="00986A3F" w:rsidRDefault="00F91F24" w:rsidP="00F91F24">
      <w:pPr>
        <w:pStyle w:val="40"/>
        <w:shd w:val="clear" w:color="auto" w:fill="auto"/>
        <w:spacing w:before="0" w:after="0" w:line="240" w:lineRule="auto"/>
        <w:jc w:val="center"/>
        <w:rPr>
          <w:b w:val="0"/>
          <w:bCs w:val="0"/>
          <w:sz w:val="28"/>
          <w:szCs w:val="28"/>
          <w:lang w:eastAsia="ru-RU"/>
        </w:rPr>
      </w:pPr>
      <w:r>
        <w:rPr>
          <w:color w:val="000000"/>
          <w:spacing w:val="0"/>
          <w:sz w:val="28"/>
          <w:szCs w:val="28"/>
          <w:lang w:val="ky-KG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10"/>
        <w:gridCol w:w="7109"/>
      </w:tblGrid>
      <w:tr w:rsidR="00B46B39" w:rsidRPr="00986A3F" w:rsidTr="004B323C">
        <w:trPr>
          <w:trHeight w:val="431"/>
        </w:trPr>
        <w:tc>
          <w:tcPr>
            <w:tcW w:w="7110" w:type="dxa"/>
          </w:tcPr>
          <w:p w:rsidR="00B46B39" w:rsidRPr="00645992" w:rsidRDefault="00645992" w:rsidP="006459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Иштеп жаткан </w:t>
            </w:r>
            <w:r w:rsidR="00EF1B69" w:rsidRPr="00986A3F">
              <w:rPr>
                <w:rFonts w:ascii="Times New Roman" w:hAnsi="Times New Roman" w:cs="Times New Roman"/>
                <w:b/>
                <w:sz w:val="28"/>
                <w:szCs w:val="28"/>
              </w:rPr>
              <w:t>редакция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сы</w:t>
            </w:r>
          </w:p>
        </w:tc>
        <w:tc>
          <w:tcPr>
            <w:tcW w:w="7109" w:type="dxa"/>
          </w:tcPr>
          <w:p w:rsidR="00B46B39" w:rsidRPr="00645992" w:rsidRDefault="00645992" w:rsidP="006459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Сунушталган </w:t>
            </w:r>
            <w:r w:rsidR="00EF1B69" w:rsidRPr="00986A3F">
              <w:rPr>
                <w:rFonts w:ascii="Times New Roman" w:hAnsi="Times New Roman" w:cs="Times New Roman"/>
                <w:b/>
                <w:sz w:val="28"/>
                <w:szCs w:val="28"/>
              </w:rPr>
              <w:t>редакция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сы</w:t>
            </w:r>
          </w:p>
        </w:tc>
      </w:tr>
      <w:tr w:rsidR="00B46B39" w:rsidRPr="00B65A5A" w:rsidTr="004B323C">
        <w:tc>
          <w:tcPr>
            <w:tcW w:w="7110" w:type="dxa"/>
          </w:tcPr>
          <w:p w:rsidR="00501B9B" w:rsidRDefault="00B65A5A" w:rsidP="00501B9B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501B9B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Кыргыз Республикасынын Өкмөтүнүн </w:t>
            </w:r>
            <w:r w:rsidR="00501B9B" w:rsidRPr="00501B9B">
              <w:rPr>
                <w:rFonts w:ascii="Times New Roman" w:hAnsi="Times New Roman"/>
                <w:sz w:val="28"/>
                <w:szCs w:val="28"/>
                <w:lang w:val="ky-KG"/>
              </w:rPr>
              <w:t>1996-жылдын 9-февралындагы № 61 “Россия Федерациясында Кыргыз Республикасынын Ички иштер министрлигинин Туруктуу Өкүлчүлүгү жөнүндө” токтомуна өзгөртүүлөрдү киргизүү жөнүндө”</w:t>
            </w:r>
          </w:p>
          <w:p w:rsidR="00501B9B" w:rsidRPr="00501B9B" w:rsidRDefault="00501B9B" w:rsidP="00501B9B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501B9B" w:rsidRPr="00501B9B" w:rsidRDefault="00501B9B" w:rsidP="00501B9B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501B9B">
              <w:rPr>
                <w:rFonts w:ascii="Times New Roman" w:hAnsi="Times New Roman"/>
                <w:sz w:val="28"/>
                <w:szCs w:val="28"/>
                <w:lang w:val="ky-KG"/>
              </w:rPr>
              <w:t>КЫРГЫЗ РЕСПУБЛИКАСЫНЫН ӨКМӨТҮНҮН ТОКТОМУ</w:t>
            </w:r>
          </w:p>
          <w:p w:rsidR="00501B9B" w:rsidRPr="00501B9B" w:rsidRDefault="00501B9B" w:rsidP="00CF2A3B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501B9B" w:rsidRDefault="00501B9B" w:rsidP="00CF2A3B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B323C" w:rsidRPr="00812668" w:rsidRDefault="00501B9B" w:rsidP="00501B9B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="004B323C" w:rsidRPr="004B3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Кыргыз Республикасынын Ички иштер министрлигине: </w:t>
            </w:r>
            <w:r w:rsidR="00812668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</w:t>
            </w:r>
          </w:p>
          <w:p w:rsidR="00397D8D" w:rsidRDefault="004B323C" w:rsidP="004B323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97D8D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- </w:t>
            </w:r>
            <w:r w:rsidR="00047A87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штаттык саны </w:t>
            </w:r>
            <w:r w:rsidR="00730F78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1 бирдик</w:t>
            </w:r>
            <w:r w:rsidR="00730F78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="00B65A5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болгон </w:t>
            </w:r>
            <w:r w:rsidR="00397D8D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Россия Федерациясында Кыргыз Республикасынын Ички иштер министрлигинин Туруктуу Өкүлчүлүгүн Москв</w:t>
            </w:r>
            <w:r w:rsidR="00B65A5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а шаарында калыбына келтирилсин;</w:t>
            </w:r>
          </w:p>
          <w:p w:rsidR="004B323C" w:rsidRPr="00397D8D" w:rsidRDefault="004B323C" w:rsidP="004B323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397D8D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восстановить в городе Москве Постоянное Представительство Министерства внутренних дел </w:t>
            </w:r>
            <w:proofErr w:type="spellStart"/>
            <w:r w:rsidRPr="00397D8D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397D8D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Республики в Российской Федерации со штатной численностью </w:t>
            </w:r>
            <w:r w:rsidRPr="00397D8D"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  <w:lang w:eastAsia="ru-RU"/>
              </w:rPr>
              <w:t>1 единица</w:t>
            </w:r>
            <w:r w:rsidRPr="00397D8D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;</w:t>
            </w:r>
          </w:p>
          <w:p w:rsidR="00154FDC" w:rsidRPr="00986A3F" w:rsidRDefault="00154FDC" w:rsidP="004905B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54FDC" w:rsidRPr="00986A3F" w:rsidRDefault="00154FDC" w:rsidP="004905B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46B39" w:rsidRPr="00986A3F" w:rsidRDefault="00154FDC" w:rsidP="004B323C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A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.</w:t>
            </w:r>
            <w:r w:rsidR="004B323C" w:rsidRPr="00986A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109" w:type="dxa"/>
          </w:tcPr>
          <w:p w:rsidR="00812668" w:rsidRDefault="00B65A5A" w:rsidP="00812668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501B9B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 xml:space="preserve">Кыргыз Республикасынын Өкмөтүнүн </w:t>
            </w:r>
            <w:r w:rsidR="00812668" w:rsidRPr="00501B9B">
              <w:rPr>
                <w:rFonts w:ascii="Times New Roman" w:hAnsi="Times New Roman"/>
                <w:sz w:val="28"/>
                <w:szCs w:val="28"/>
                <w:lang w:val="ky-KG"/>
              </w:rPr>
              <w:t>1996-жылдын 9-февралындагы № 61 “Россия Федерациясында Кыргыз Республикасынын Ички иштер министрлигинин Туруктуу Өкүлчүлүгү жөнүндө” токтомуна өзгөртүүлөрдү киргизүү жөнүндө”</w:t>
            </w:r>
          </w:p>
          <w:p w:rsidR="00812668" w:rsidRPr="00501B9B" w:rsidRDefault="00812668" w:rsidP="00812668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812668" w:rsidRPr="00501B9B" w:rsidRDefault="00812668" w:rsidP="00812668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501B9B">
              <w:rPr>
                <w:rFonts w:ascii="Times New Roman" w:hAnsi="Times New Roman"/>
                <w:sz w:val="28"/>
                <w:szCs w:val="28"/>
                <w:lang w:val="ky-KG"/>
              </w:rPr>
              <w:t>КЫРГЫЗ РЕСПУБЛИКАСЫНЫН ӨКМӨТҮНҮН ТОКТОМУ</w:t>
            </w:r>
          </w:p>
          <w:p w:rsidR="004B323C" w:rsidRDefault="004B323C" w:rsidP="004B323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12668" w:rsidRDefault="00812668" w:rsidP="004B323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12668" w:rsidRDefault="004B323C" w:rsidP="004B323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4B3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1. </w:t>
            </w:r>
            <w:r w:rsidR="00812668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Кыргыз Республикасынын Ички иштер министрлигине: </w:t>
            </w:r>
          </w:p>
          <w:p w:rsidR="00047A87" w:rsidRDefault="004B323C" w:rsidP="00047A87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047A87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- </w:t>
            </w:r>
            <w:r w:rsidR="00047A87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штаттык саны </w:t>
            </w:r>
            <w:r w:rsidR="00047A87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4</w:t>
            </w:r>
            <w:r w:rsidR="00047A87" w:rsidRPr="00397D8D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 xml:space="preserve"> бирди</w:t>
            </w:r>
            <w:r w:rsidR="00730F78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к</w:t>
            </w:r>
            <w:r w:rsidR="00047A87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="00B65A5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болгон </w:t>
            </w:r>
            <w:r w:rsidR="00047A87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Россия Федерациясында Кыргыз Республикасынын Ички иштер министрлигинин Туруктуу Өкүлчүлүгүн Москв</w:t>
            </w:r>
            <w:r w:rsidR="00B65A5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а шаарында калыбына келтирилсин;</w:t>
            </w:r>
            <w:bookmarkStart w:id="0" w:name="_GoBack"/>
            <w:bookmarkEnd w:id="0"/>
            <w:r w:rsidR="00047A87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</w:t>
            </w:r>
          </w:p>
          <w:p w:rsidR="004B323C" w:rsidRPr="00047A87" w:rsidRDefault="004B323C" w:rsidP="004B323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val="ky-KG" w:eastAsia="ru-RU"/>
              </w:rPr>
            </w:pPr>
          </w:p>
          <w:p w:rsidR="00154FDC" w:rsidRPr="00047A87" w:rsidRDefault="00154FDC" w:rsidP="004B323C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</w:tbl>
    <w:p w:rsidR="00B46B39" w:rsidRPr="00047A87" w:rsidRDefault="00B46B39" w:rsidP="004905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22AE3" w:rsidRPr="00047A87" w:rsidRDefault="00D22AE3" w:rsidP="004905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22AE3" w:rsidRPr="00D22AE3" w:rsidRDefault="00D22AE3" w:rsidP="004905B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2AE3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D22AE3">
        <w:rPr>
          <w:rFonts w:ascii="Times New Roman" w:hAnsi="Times New Roman" w:cs="Times New Roman"/>
          <w:b/>
          <w:sz w:val="28"/>
          <w:szCs w:val="28"/>
        </w:rPr>
        <w:tab/>
      </w:r>
      <w:r w:rsidRPr="00D22AE3">
        <w:rPr>
          <w:rFonts w:ascii="Times New Roman" w:hAnsi="Times New Roman" w:cs="Times New Roman"/>
          <w:b/>
          <w:sz w:val="28"/>
          <w:szCs w:val="28"/>
        </w:rPr>
        <w:tab/>
      </w:r>
      <w:r w:rsidRPr="00D22AE3">
        <w:rPr>
          <w:rFonts w:ascii="Times New Roman" w:hAnsi="Times New Roman" w:cs="Times New Roman"/>
          <w:b/>
          <w:sz w:val="28"/>
          <w:szCs w:val="28"/>
        </w:rPr>
        <w:tab/>
      </w:r>
      <w:r w:rsidRPr="00D22AE3">
        <w:rPr>
          <w:rFonts w:ascii="Times New Roman" w:hAnsi="Times New Roman" w:cs="Times New Roman"/>
          <w:b/>
          <w:sz w:val="28"/>
          <w:szCs w:val="28"/>
        </w:rPr>
        <w:tab/>
      </w:r>
      <w:r w:rsidRPr="00D22AE3">
        <w:rPr>
          <w:rFonts w:ascii="Times New Roman" w:hAnsi="Times New Roman" w:cs="Times New Roman"/>
          <w:b/>
          <w:sz w:val="28"/>
          <w:szCs w:val="28"/>
        </w:rPr>
        <w:tab/>
      </w:r>
      <w:r w:rsidRPr="00D22AE3">
        <w:rPr>
          <w:rFonts w:ascii="Times New Roman" w:hAnsi="Times New Roman" w:cs="Times New Roman"/>
          <w:b/>
          <w:sz w:val="28"/>
          <w:szCs w:val="28"/>
        </w:rPr>
        <w:tab/>
      </w:r>
      <w:r w:rsidRPr="00D22AE3">
        <w:rPr>
          <w:rFonts w:ascii="Times New Roman" w:hAnsi="Times New Roman" w:cs="Times New Roman"/>
          <w:b/>
          <w:sz w:val="28"/>
          <w:szCs w:val="28"/>
        </w:rPr>
        <w:tab/>
      </w:r>
      <w:r w:rsidRPr="00D22AE3">
        <w:rPr>
          <w:rFonts w:ascii="Times New Roman" w:hAnsi="Times New Roman" w:cs="Times New Roman"/>
          <w:b/>
          <w:sz w:val="28"/>
          <w:szCs w:val="28"/>
        </w:rPr>
        <w:tab/>
      </w:r>
      <w:r w:rsidRPr="00D22AE3">
        <w:rPr>
          <w:rFonts w:ascii="Times New Roman" w:hAnsi="Times New Roman" w:cs="Times New Roman"/>
          <w:b/>
          <w:sz w:val="28"/>
          <w:szCs w:val="28"/>
        </w:rPr>
        <w:tab/>
      </w:r>
      <w:r w:rsidRPr="00D22AE3">
        <w:rPr>
          <w:rFonts w:ascii="Times New Roman" w:hAnsi="Times New Roman" w:cs="Times New Roman"/>
          <w:b/>
          <w:sz w:val="28"/>
          <w:szCs w:val="28"/>
        </w:rPr>
        <w:tab/>
      </w:r>
      <w:r w:rsidR="00D3390E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D22AE3">
        <w:rPr>
          <w:rFonts w:ascii="Times New Roman" w:hAnsi="Times New Roman" w:cs="Times New Roman"/>
          <w:b/>
          <w:sz w:val="28"/>
          <w:szCs w:val="28"/>
        </w:rPr>
        <w:tab/>
      </w:r>
      <w:r w:rsidR="00D3390E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Pr="00D22AE3">
        <w:rPr>
          <w:rFonts w:ascii="Times New Roman" w:hAnsi="Times New Roman" w:cs="Times New Roman"/>
          <w:b/>
          <w:sz w:val="28"/>
          <w:szCs w:val="28"/>
        </w:rPr>
        <w:t>К. Джунушалиев</w:t>
      </w:r>
    </w:p>
    <w:sectPr w:rsidR="00D22AE3" w:rsidRPr="00D22AE3" w:rsidSect="00F17FB1">
      <w:pgSz w:w="16838" w:h="11906" w:orient="landscape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14C"/>
    <w:rsid w:val="00047A87"/>
    <w:rsid w:val="0009532B"/>
    <w:rsid w:val="00154FDC"/>
    <w:rsid w:val="003259BC"/>
    <w:rsid w:val="003616DD"/>
    <w:rsid w:val="00397D8D"/>
    <w:rsid w:val="004905B9"/>
    <w:rsid w:val="004B323C"/>
    <w:rsid w:val="004F215F"/>
    <w:rsid w:val="00501B9B"/>
    <w:rsid w:val="005042F5"/>
    <w:rsid w:val="00536BA8"/>
    <w:rsid w:val="00582647"/>
    <w:rsid w:val="005C414C"/>
    <w:rsid w:val="00616CE1"/>
    <w:rsid w:val="00645992"/>
    <w:rsid w:val="0067344A"/>
    <w:rsid w:val="00701740"/>
    <w:rsid w:val="007040C6"/>
    <w:rsid w:val="00730F78"/>
    <w:rsid w:val="007B5322"/>
    <w:rsid w:val="007E1F60"/>
    <w:rsid w:val="00812668"/>
    <w:rsid w:val="008201E3"/>
    <w:rsid w:val="00897469"/>
    <w:rsid w:val="008A5192"/>
    <w:rsid w:val="00927FD0"/>
    <w:rsid w:val="00933C6A"/>
    <w:rsid w:val="00951BA2"/>
    <w:rsid w:val="00960BE4"/>
    <w:rsid w:val="00986A3F"/>
    <w:rsid w:val="009C7818"/>
    <w:rsid w:val="009F1A47"/>
    <w:rsid w:val="00B2709A"/>
    <w:rsid w:val="00B46B39"/>
    <w:rsid w:val="00B65A5A"/>
    <w:rsid w:val="00BD3807"/>
    <w:rsid w:val="00C8264A"/>
    <w:rsid w:val="00CF2A3B"/>
    <w:rsid w:val="00D22AE3"/>
    <w:rsid w:val="00D3390E"/>
    <w:rsid w:val="00D4451E"/>
    <w:rsid w:val="00D50FCB"/>
    <w:rsid w:val="00D523CC"/>
    <w:rsid w:val="00D721F0"/>
    <w:rsid w:val="00DD708F"/>
    <w:rsid w:val="00DF3854"/>
    <w:rsid w:val="00E1119B"/>
    <w:rsid w:val="00E24247"/>
    <w:rsid w:val="00EE7DF5"/>
    <w:rsid w:val="00EF1B69"/>
    <w:rsid w:val="00F17FB1"/>
    <w:rsid w:val="00F66FAC"/>
    <w:rsid w:val="00F719C2"/>
    <w:rsid w:val="00F91F24"/>
    <w:rsid w:val="00FD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A7CF4"/>
  <w15:docId w15:val="{6AEB6E92-9B5D-4864-BECF-1D1986354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6B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0"/>
    <w:rsid w:val="00616CE1"/>
  </w:style>
  <w:style w:type="paragraph" w:styleId="a4">
    <w:name w:val="List Paragraph"/>
    <w:basedOn w:val="a"/>
    <w:uiPriority w:val="34"/>
    <w:qFormat/>
    <w:rsid w:val="007B532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51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51BA2"/>
    <w:rPr>
      <w:rFonts w:ascii="Segoe UI" w:hAnsi="Segoe UI" w:cs="Segoe UI"/>
      <w:sz w:val="18"/>
      <w:szCs w:val="18"/>
    </w:rPr>
  </w:style>
  <w:style w:type="character" w:customStyle="1" w:styleId="4">
    <w:name w:val="Основной текст (4)_"/>
    <w:basedOn w:val="a0"/>
    <w:link w:val="40"/>
    <w:rsid w:val="004B323C"/>
    <w:rPr>
      <w:rFonts w:ascii="Times New Roman" w:eastAsia="Times New Roman" w:hAnsi="Times New Roman" w:cs="Times New Roman"/>
      <w:b/>
      <w:bCs/>
      <w:spacing w:val="9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B323C"/>
    <w:pPr>
      <w:widowControl w:val="0"/>
      <w:shd w:val="clear" w:color="auto" w:fill="FFFFFF"/>
      <w:spacing w:before="1620" w:after="180" w:line="226" w:lineRule="exact"/>
    </w:pPr>
    <w:rPr>
      <w:rFonts w:ascii="Times New Roman" w:eastAsia="Times New Roman" w:hAnsi="Times New Roman" w:cs="Times New Roman"/>
      <w:b/>
      <w:bCs/>
      <w:spacing w:val="9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4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2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45</cp:revision>
  <cp:lastPrinted>2019-12-10T11:19:00Z</cp:lastPrinted>
  <dcterms:created xsi:type="dcterms:W3CDTF">2019-09-13T05:57:00Z</dcterms:created>
  <dcterms:modified xsi:type="dcterms:W3CDTF">2020-02-04T08:01:00Z</dcterms:modified>
</cp:coreProperties>
</file>